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8AFA5" w14:textId="77777777" w:rsidR="00831DB7" w:rsidRPr="00AB5850" w:rsidRDefault="00704A5A" w:rsidP="0084588D">
      <w:pPr>
        <w:spacing w:line="360" w:lineRule="auto"/>
        <w:jc w:val="center"/>
        <w:rPr>
          <w:rFonts w:ascii="Times New Roman" w:hAnsi="Times New Roman"/>
          <w:b/>
        </w:rPr>
      </w:pPr>
      <w:r w:rsidRPr="00AB5850">
        <w:rPr>
          <w:rFonts w:ascii="Times New Roman" w:hAnsi="Times New Roman"/>
          <w:b/>
        </w:rPr>
        <w:t>K</w:t>
      </w:r>
      <w:r w:rsidR="00831DB7" w:rsidRPr="00AB5850">
        <w:rPr>
          <w:rFonts w:ascii="Times New Roman" w:hAnsi="Times New Roman"/>
          <w:b/>
        </w:rPr>
        <w:t>AUNO „SAULĖS“ GIMNAZIJOS LABDAROS IR PARAMOS FONDO</w:t>
      </w:r>
    </w:p>
    <w:p w14:paraId="140703B8" w14:textId="77777777" w:rsidR="00831DB7" w:rsidRPr="00AB5850" w:rsidRDefault="00831DB7" w:rsidP="0084588D">
      <w:pPr>
        <w:spacing w:line="360" w:lineRule="auto"/>
        <w:jc w:val="center"/>
        <w:rPr>
          <w:rFonts w:ascii="Times New Roman" w:hAnsi="Times New Roman"/>
          <w:b/>
        </w:rPr>
      </w:pPr>
    </w:p>
    <w:p w14:paraId="6C2654DA" w14:textId="77777777" w:rsidR="00F6289C" w:rsidRPr="00AB5850" w:rsidRDefault="00F6289C" w:rsidP="0084588D">
      <w:pPr>
        <w:spacing w:line="360" w:lineRule="auto"/>
        <w:jc w:val="center"/>
        <w:rPr>
          <w:rFonts w:ascii="Times New Roman" w:hAnsi="Times New Roman"/>
          <w:b/>
        </w:rPr>
      </w:pPr>
    </w:p>
    <w:p w14:paraId="15921314" w14:textId="77777777" w:rsidR="00831DB7" w:rsidRPr="00AB5850" w:rsidRDefault="00831DB7" w:rsidP="0084588D">
      <w:pPr>
        <w:spacing w:line="360" w:lineRule="auto"/>
        <w:jc w:val="center"/>
        <w:rPr>
          <w:rFonts w:ascii="Times New Roman" w:hAnsi="Times New Roman"/>
          <w:b/>
        </w:rPr>
      </w:pPr>
      <w:r w:rsidRPr="00AB5850">
        <w:rPr>
          <w:rFonts w:ascii="Times New Roman" w:hAnsi="Times New Roman"/>
          <w:b/>
        </w:rPr>
        <w:t>20</w:t>
      </w:r>
      <w:r w:rsidR="00270DB6" w:rsidRPr="00AB5850">
        <w:rPr>
          <w:rFonts w:ascii="Times New Roman" w:hAnsi="Times New Roman"/>
          <w:b/>
        </w:rPr>
        <w:t>2</w:t>
      </w:r>
      <w:r w:rsidR="004D496E">
        <w:rPr>
          <w:rFonts w:ascii="Times New Roman" w:hAnsi="Times New Roman"/>
          <w:b/>
        </w:rPr>
        <w:t>2</w:t>
      </w:r>
      <w:r w:rsidRPr="00AB5850">
        <w:rPr>
          <w:rFonts w:ascii="Times New Roman" w:hAnsi="Times New Roman"/>
          <w:b/>
        </w:rPr>
        <w:t xml:space="preserve"> m. VEIKLOS </w:t>
      </w:r>
      <w:r w:rsidR="0086659D">
        <w:rPr>
          <w:rFonts w:ascii="Times New Roman" w:hAnsi="Times New Roman"/>
          <w:b/>
        </w:rPr>
        <w:t>ATASKAITA</w:t>
      </w:r>
    </w:p>
    <w:p w14:paraId="1FF29EB0" w14:textId="77777777" w:rsidR="00831DB7" w:rsidRPr="00AB5850" w:rsidRDefault="00831DB7" w:rsidP="0084588D">
      <w:pPr>
        <w:spacing w:line="360" w:lineRule="auto"/>
        <w:jc w:val="center"/>
        <w:rPr>
          <w:rFonts w:ascii="Times New Roman" w:hAnsi="Times New Roman"/>
        </w:rPr>
      </w:pPr>
    </w:p>
    <w:p w14:paraId="39BE9729" w14:textId="77777777" w:rsidR="00831DB7" w:rsidRPr="00AB5850" w:rsidRDefault="00AB5850" w:rsidP="0084588D">
      <w:pPr>
        <w:pStyle w:val="Antrat8"/>
        <w:tabs>
          <w:tab w:val="left" w:pos="1134"/>
          <w:tab w:val="left" w:pos="1276"/>
          <w:tab w:val="center" w:pos="3402"/>
          <w:tab w:val="center" w:pos="4536"/>
          <w:tab w:val="center" w:pos="5670"/>
          <w:tab w:val="center" w:pos="6804"/>
          <w:tab w:val="right" w:pos="7655"/>
        </w:tabs>
        <w:spacing w:before="0" w:after="120" w:line="360" w:lineRule="auto"/>
        <w:jc w:val="both"/>
        <w:rPr>
          <w:rFonts w:ascii="Times New Roman" w:hAnsi="Times New Roman"/>
          <w:i w:val="0"/>
          <w:iCs w:val="0"/>
        </w:rPr>
      </w:pPr>
      <w:r w:rsidRPr="00AB5850">
        <w:rPr>
          <w:rFonts w:ascii="Times New Roman" w:hAnsi="Times New Roman"/>
          <w:i w:val="0"/>
          <w:iCs w:val="0"/>
        </w:rPr>
        <w:tab/>
      </w:r>
      <w:r w:rsidR="00831DB7" w:rsidRPr="00AB5850">
        <w:rPr>
          <w:rFonts w:ascii="Times New Roman" w:hAnsi="Times New Roman"/>
          <w:i w:val="0"/>
          <w:iCs w:val="0"/>
        </w:rPr>
        <w:t>Kauno „Saulės“ gimnazijos labdaros ir paramos fondas (toliau- Fondas) įregistruotas Juridinių asmenų registre 2019 m. balandžio 18 d. Fondo teisinė forma - labdaros ir paramos fondas. Fondas yra pelno nesiekiantis ribotos civilinės atsakomybės viešasis juridinis asmuo, įmonės kodas 305138887, atsiskaitomosios sąskaitos Nr.: LT444010051004877928, Luminor Bank AS, atstovaujamas Luminor Bank AS Lietuvos skyriaus, banko kodas 40100.Fondo re</w:t>
      </w:r>
      <w:r w:rsidR="00066A5C">
        <w:rPr>
          <w:rFonts w:ascii="Times New Roman" w:hAnsi="Times New Roman"/>
          <w:i w:val="0"/>
          <w:iCs w:val="0"/>
        </w:rPr>
        <w:t>gistracijos ir buveinės adresas</w:t>
      </w:r>
      <w:r w:rsidR="00831DB7" w:rsidRPr="00AB5850">
        <w:rPr>
          <w:rFonts w:ascii="Times New Roman" w:hAnsi="Times New Roman"/>
          <w:i w:val="0"/>
          <w:iCs w:val="0"/>
        </w:rPr>
        <w:t>:Savanorių pr. 46</w:t>
      </w:r>
      <w:r w:rsidR="00745DE6" w:rsidRPr="00AB5850">
        <w:rPr>
          <w:rFonts w:ascii="Times New Roman" w:hAnsi="Times New Roman"/>
          <w:i w:val="0"/>
          <w:iCs w:val="0"/>
        </w:rPr>
        <w:t xml:space="preserve">, </w:t>
      </w:r>
      <w:r w:rsidR="00B36CCF" w:rsidRPr="00AB5850">
        <w:rPr>
          <w:rFonts w:ascii="Times New Roman" w:hAnsi="Times New Roman"/>
          <w:i w:val="0"/>
          <w:iCs w:val="0"/>
        </w:rPr>
        <w:t>LT</w:t>
      </w:r>
      <w:r w:rsidR="00E153DD" w:rsidRPr="00AB5850">
        <w:rPr>
          <w:rFonts w:ascii="Times New Roman" w:hAnsi="Times New Roman"/>
          <w:i w:val="0"/>
          <w:iCs w:val="0"/>
        </w:rPr>
        <w:t>-</w:t>
      </w:r>
      <w:r w:rsidR="00831DB7" w:rsidRPr="00AB5850">
        <w:rPr>
          <w:rFonts w:ascii="Times New Roman" w:hAnsi="Times New Roman"/>
          <w:i w:val="0"/>
          <w:iCs w:val="0"/>
        </w:rPr>
        <w:t>44209 Kaunas</w:t>
      </w:r>
      <w:r w:rsidR="00745DE6" w:rsidRPr="00AB5850">
        <w:rPr>
          <w:rFonts w:ascii="Times New Roman" w:hAnsi="Times New Roman"/>
          <w:i w:val="0"/>
          <w:iCs w:val="0"/>
        </w:rPr>
        <w:t xml:space="preserve"> , </w:t>
      </w:r>
      <w:r w:rsidR="00831DB7" w:rsidRPr="00AB5850">
        <w:rPr>
          <w:rFonts w:ascii="Times New Roman" w:hAnsi="Times New Roman"/>
          <w:i w:val="0"/>
          <w:iCs w:val="0"/>
        </w:rPr>
        <w:t>Lietuv</w:t>
      </w:r>
      <w:r w:rsidRPr="00AB5850">
        <w:rPr>
          <w:rFonts w:ascii="Times New Roman" w:hAnsi="Times New Roman"/>
          <w:i w:val="0"/>
          <w:iCs w:val="0"/>
        </w:rPr>
        <w:t xml:space="preserve">os </w:t>
      </w:r>
      <w:r w:rsidR="00831DB7" w:rsidRPr="00AB5850">
        <w:rPr>
          <w:rFonts w:ascii="Times New Roman" w:hAnsi="Times New Roman"/>
          <w:i w:val="0"/>
          <w:iCs w:val="0"/>
        </w:rPr>
        <w:t>Respublika</w:t>
      </w:r>
      <w:r w:rsidR="00745DE6" w:rsidRPr="00AB5850">
        <w:rPr>
          <w:rFonts w:ascii="Times New Roman" w:hAnsi="Times New Roman"/>
          <w:i w:val="0"/>
          <w:iCs w:val="0"/>
        </w:rPr>
        <w:t>.</w:t>
      </w:r>
    </w:p>
    <w:p w14:paraId="5FB9D5D6" w14:textId="77777777" w:rsidR="00AB5850" w:rsidRPr="00AB5850" w:rsidRDefault="00AB5850" w:rsidP="0084588D">
      <w:pPr>
        <w:autoSpaceDE w:val="0"/>
        <w:autoSpaceDN w:val="0"/>
        <w:adjustRightInd w:val="0"/>
        <w:spacing w:after="200" w:line="360" w:lineRule="auto"/>
        <w:ind w:firstLine="720"/>
        <w:jc w:val="both"/>
        <w:rPr>
          <w:rFonts w:ascii="Times New Roman" w:hAnsi="Times New Roman"/>
          <w:bCs/>
          <w:lang w:eastAsia="lt-LT"/>
        </w:rPr>
      </w:pPr>
      <w:r w:rsidRPr="00AB5850">
        <w:rPr>
          <w:rFonts w:ascii="Times New Roman" w:hAnsi="Times New Roman"/>
          <w:bCs/>
          <w:lang w:eastAsia="lt-LT"/>
        </w:rPr>
        <w:t>Kolegialus Fondo valdymo organas yra Valdyba ir vienasmenis valdymo organas – Direktorė.</w:t>
      </w:r>
    </w:p>
    <w:p w14:paraId="774D59B1" w14:textId="3AA6FEB3" w:rsidR="00AB5850" w:rsidRDefault="00AB5850" w:rsidP="0084588D">
      <w:pPr>
        <w:autoSpaceDE w:val="0"/>
        <w:autoSpaceDN w:val="0"/>
        <w:adjustRightInd w:val="0"/>
        <w:spacing w:after="120" w:line="360" w:lineRule="auto"/>
        <w:jc w:val="both"/>
        <w:rPr>
          <w:rFonts w:ascii="Times New Roman" w:hAnsi="Times New Roman"/>
          <w:bCs/>
          <w:lang w:eastAsia="lt-LT"/>
        </w:rPr>
      </w:pPr>
      <w:r w:rsidRPr="00AB5850">
        <w:rPr>
          <w:rFonts w:ascii="Times New Roman" w:hAnsi="Times New Roman"/>
          <w:bCs/>
          <w:lang w:eastAsia="lt-LT"/>
        </w:rPr>
        <w:t>202</w:t>
      </w:r>
      <w:r w:rsidR="004D496E">
        <w:rPr>
          <w:rFonts w:ascii="Times New Roman" w:hAnsi="Times New Roman"/>
          <w:bCs/>
          <w:lang w:eastAsia="lt-LT"/>
        </w:rPr>
        <w:t>2</w:t>
      </w:r>
      <w:r w:rsidRPr="00AB5850">
        <w:rPr>
          <w:rFonts w:ascii="Times New Roman" w:hAnsi="Times New Roman"/>
          <w:bCs/>
          <w:lang w:eastAsia="lt-LT"/>
        </w:rPr>
        <w:t xml:space="preserve"> m. gruodžio 31 d. Fondą vald</w:t>
      </w:r>
      <w:r w:rsidR="00066A5C">
        <w:rPr>
          <w:rFonts w:ascii="Times New Roman" w:hAnsi="Times New Roman"/>
          <w:bCs/>
          <w:lang w:eastAsia="lt-LT"/>
        </w:rPr>
        <w:t xml:space="preserve">ė Direktorė Brigita </w:t>
      </w:r>
      <w:proofErr w:type="spellStart"/>
      <w:r w:rsidR="00066A5C">
        <w:rPr>
          <w:rFonts w:ascii="Times New Roman" w:hAnsi="Times New Roman"/>
          <w:bCs/>
          <w:lang w:eastAsia="lt-LT"/>
        </w:rPr>
        <w:t>Balčiuvienė</w:t>
      </w:r>
      <w:proofErr w:type="spellEnd"/>
      <w:r w:rsidR="00066A5C">
        <w:rPr>
          <w:rFonts w:ascii="Times New Roman" w:hAnsi="Times New Roman"/>
          <w:bCs/>
          <w:lang w:eastAsia="lt-LT"/>
        </w:rPr>
        <w:t>,</w:t>
      </w:r>
      <w:r w:rsidR="0084588D">
        <w:rPr>
          <w:rFonts w:ascii="Times New Roman" w:hAnsi="Times New Roman"/>
          <w:bCs/>
          <w:lang w:eastAsia="lt-LT"/>
        </w:rPr>
        <w:t xml:space="preserve"> </w:t>
      </w:r>
      <w:r w:rsidRPr="00AB5850">
        <w:rPr>
          <w:rFonts w:ascii="Times New Roman" w:hAnsi="Times New Roman"/>
          <w:bCs/>
          <w:lang w:eastAsia="lt-LT"/>
        </w:rPr>
        <w:t>Fondo Valdybą sudarė trys nariai.</w:t>
      </w:r>
    </w:p>
    <w:p w14:paraId="6D76CB2B" w14:textId="77777777" w:rsidR="00AB5850" w:rsidRPr="00AB5850" w:rsidRDefault="00AB5850" w:rsidP="0084588D">
      <w:pPr>
        <w:autoSpaceDE w:val="0"/>
        <w:autoSpaceDN w:val="0"/>
        <w:adjustRightInd w:val="0"/>
        <w:spacing w:after="200" w:line="360" w:lineRule="auto"/>
        <w:ind w:firstLine="720"/>
        <w:jc w:val="both"/>
        <w:rPr>
          <w:rFonts w:ascii="Times New Roman" w:hAnsi="Times New Roman"/>
          <w:bCs/>
          <w:lang w:eastAsia="lt-LT"/>
        </w:rPr>
      </w:pPr>
      <w:r w:rsidRPr="00AB5850">
        <w:rPr>
          <w:rFonts w:ascii="Times New Roman" w:hAnsi="Times New Roman"/>
          <w:bCs/>
          <w:lang w:eastAsia="lt-LT"/>
        </w:rPr>
        <w:t>202</w:t>
      </w:r>
      <w:r w:rsidR="004D496E">
        <w:rPr>
          <w:rFonts w:ascii="Times New Roman" w:hAnsi="Times New Roman"/>
          <w:bCs/>
          <w:lang w:eastAsia="lt-LT"/>
        </w:rPr>
        <w:t>2</w:t>
      </w:r>
      <w:r w:rsidRPr="00AB5850">
        <w:rPr>
          <w:rFonts w:ascii="Times New Roman" w:hAnsi="Times New Roman"/>
          <w:bCs/>
          <w:lang w:eastAsia="lt-LT"/>
        </w:rPr>
        <w:t xml:space="preserve"> m. Fonde įdarbintų darbuotojų nebuvo, Direktorė ir Valdybos nariai  Fondo veikloje dalyvauja savanoriškai, neatlygintinai.</w:t>
      </w:r>
    </w:p>
    <w:p w14:paraId="015D11CF" w14:textId="77777777" w:rsidR="00AB5850" w:rsidRPr="00AB5850" w:rsidRDefault="00AB5850" w:rsidP="0084588D">
      <w:pPr>
        <w:autoSpaceDE w:val="0"/>
        <w:autoSpaceDN w:val="0"/>
        <w:adjustRightInd w:val="0"/>
        <w:spacing w:after="200" w:line="360" w:lineRule="auto"/>
        <w:ind w:firstLine="720"/>
        <w:jc w:val="both"/>
        <w:rPr>
          <w:rFonts w:ascii="Times New Roman" w:hAnsi="Times New Roman"/>
          <w:bCs/>
          <w:lang w:eastAsia="lt-LT"/>
        </w:rPr>
      </w:pPr>
      <w:r w:rsidRPr="00AB5850">
        <w:rPr>
          <w:rFonts w:ascii="Times New Roman" w:hAnsi="Times New Roman"/>
          <w:bCs/>
          <w:lang w:eastAsia="lt-LT"/>
        </w:rPr>
        <w:t xml:space="preserve">Fondo finansiniai metai yra kalendoriniai </w:t>
      </w:r>
      <w:r w:rsidR="00113838">
        <w:rPr>
          <w:rFonts w:ascii="Times New Roman" w:hAnsi="Times New Roman"/>
          <w:bCs/>
          <w:lang w:eastAsia="lt-LT"/>
        </w:rPr>
        <w:t xml:space="preserve">metai: finansinių metų pradžia 2022 m. </w:t>
      </w:r>
      <w:r w:rsidRPr="00AB5850">
        <w:rPr>
          <w:rFonts w:ascii="Times New Roman" w:hAnsi="Times New Roman"/>
          <w:bCs/>
          <w:lang w:eastAsia="lt-LT"/>
        </w:rPr>
        <w:t xml:space="preserve">sausio 1 d., pabaiga </w:t>
      </w:r>
      <w:r w:rsidR="00113838">
        <w:rPr>
          <w:rFonts w:ascii="Times New Roman" w:hAnsi="Times New Roman"/>
          <w:bCs/>
          <w:lang w:eastAsia="lt-LT"/>
        </w:rPr>
        <w:t xml:space="preserve">–2022 m. </w:t>
      </w:r>
      <w:r w:rsidRPr="00AB5850">
        <w:rPr>
          <w:rFonts w:ascii="Times New Roman" w:hAnsi="Times New Roman"/>
          <w:bCs/>
          <w:lang w:eastAsia="lt-LT"/>
        </w:rPr>
        <w:t>gruodžio 31d.</w:t>
      </w:r>
    </w:p>
    <w:p w14:paraId="6A80D5F0" w14:textId="77777777" w:rsidR="00C045F5" w:rsidRPr="00AB5850" w:rsidRDefault="00831DB7" w:rsidP="0084588D">
      <w:pPr>
        <w:autoSpaceDE w:val="0"/>
        <w:autoSpaceDN w:val="0"/>
        <w:adjustRightInd w:val="0"/>
        <w:spacing w:after="200" w:line="360" w:lineRule="auto"/>
        <w:ind w:firstLine="720"/>
        <w:jc w:val="both"/>
        <w:rPr>
          <w:rFonts w:ascii="Times New Roman" w:hAnsi="Times New Roman"/>
          <w:bCs/>
          <w:lang w:eastAsia="lt-LT"/>
        </w:rPr>
      </w:pPr>
      <w:r w:rsidRPr="00AB5850">
        <w:rPr>
          <w:rFonts w:ascii="Times New Roman" w:hAnsi="Times New Roman"/>
          <w:bCs/>
          <w:lang w:eastAsia="lt-LT"/>
        </w:rPr>
        <w:t>Pagrindiniai Fondo veiklos tikslai yra teikti Kauno „Saulės“ gimnazijai finansinę ir kitokią paramą mokslo renginiams organizuoti, mokinių užklasinei ir kitai veiklai remti, mokytojų profesiniam tobulinimui ir mokinių ugdymui plėtoti, administracinėms – ūkinėms funkcijoms vykdyti bei kitiems mokyklos mokinių ir mokytojų poreikiams tenkinti.</w:t>
      </w:r>
      <w:r w:rsidR="00C045F5" w:rsidRPr="00AB5850">
        <w:rPr>
          <w:rFonts w:ascii="Times New Roman" w:hAnsi="Times New Roman"/>
          <w:bCs/>
          <w:lang w:eastAsia="lt-LT"/>
        </w:rPr>
        <w:t xml:space="preserve"> Taip pat Fondo tikslai yra kaupti lėšas prioritetinėms gimnazijos veiklos kryptims realizuoti, teikti paramą organizuojant ugdymą kitose aplinkose, plėsti šviečiamąją bei prevencinę veiklą, įgyvendinant sveikatos ugdymo programas, gerinti gimnazistų ugdymo, higienos ir poilsio sąlygas, stiprinti gimnazijos materialinę-techninę bazę, remti gimnazijos bendruomenę vienijančių renginių organizavimą</w:t>
      </w:r>
      <w:r w:rsidR="00217DA0" w:rsidRPr="00AB5850">
        <w:rPr>
          <w:rFonts w:ascii="Times New Roman" w:hAnsi="Times New Roman"/>
          <w:bCs/>
          <w:lang w:eastAsia="lt-LT"/>
        </w:rPr>
        <w:t>, remti gimnazijos interjero atnaujinimo, aplinkos tvarkymo programas, finansuoti gimnazijos atributikos kūrimą, gimnazijos laikraščio leidimą, finansuoti moksleivių atstovavimą olimpiadose,</w:t>
      </w:r>
      <w:r w:rsidR="000D02EF" w:rsidRPr="00AB5850">
        <w:rPr>
          <w:rFonts w:ascii="Times New Roman" w:hAnsi="Times New Roman"/>
          <w:bCs/>
          <w:lang w:eastAsia="lt-LT"/>
        </w:rPr>
        <w:t xml:space="preserve"> turnyruose, </w:t>
      </w:r>
      <w:r w:rsidR="006C429A" w:rsidRPr="00AB5850">
        <w:rPr>
          <w:rFonts w:ascii="Times New Roman" w:hAnsi="Times New Roman"/>
          <w:bCs/>
          <w:lang w:eastAsia="lt-LT"/>
        </w:rPr>
        <w:t xml:space="preserve">čempionatuose, </w:t>
      </w:r>
      <w:r w:rsidR="00217DA0" w:rsidRPr="00AB5850">
        <w:rPr>
          <w:rFonts w:ascii="Times New Roman" w:hAnsi="Times New Roman"/>
          <w:bCs/>
          <w:lang w:eastAsia="lt-LT"/>
        </w:rPr>
        <w:t>varžybose, konkursuose, koncertuose ir kituose renginiuose.</w:t>
      </w:r>
    </w:p>
    <w:p w14:paraId="6B9C4AAD" w14:textId="77777777" w:rsidR="00113838" w:rsidRDefault="00113838" w:rsidP="0084588D">
      <w:pPr>
        <w:adjustRightInd w:val="0"/>
        <w:spacing w:line="360" w:lineRule="auto"/>
        <w:ind w:firstLine="720"/>
        <w:jc w:val="both"/>
        <w:rPr>
          <w:b/>
          <w:bCs/>
          <w:lang w:eastAsia="lt-LT"/>
        </w:rPr>
      </w:pPr>
      <w:r w:rsidRPr="00E62159">
        <w:rPr>
          <w:b/>
          <w:bCs/>
          <w:lang w:eastAsia="lt-LT"/>
        </w:rPr>
        <w:lastRenderedPageBreak/>
        <w:t xml:space="preserve">Fondo </w:t>
      </w:r>
      <w:r w:rsidR="004D496E" w:rsidRPr="00E62159">
        <w:rPr>
          <w:b/>
          <w:bCs/>
          <w:lang w:eastAsia="lt-LT"/>
        </w:rPr>
        <w:t>2022</w:t>
      </w:r>
      <w:r w:rsidRPr="00E62159">
        <w:rPr>
          <w:b/>
          <w:bCs/>
          <w:lang w:eastAsia="lt-LT"/>
        </w:rPr>
        <w:t xml:space="preserve"> m. gautos lėšos ir jų šaltiniai:</w:t>
      </w:r>
    </w:p>
    <w:p w14:paraId="54D5E19C" w14:textId="3385E84D" w:rsidR="0034606A" w:rsidRDefault="004D496E" w:rsidP="0084588D">
      <w:pPr>
        <w:adjustRightInd w:val="0"/>
        <w:spacing w:line="360" w:lineRule="auto"/>
        <w:ind w:firstLine="720"/>
        <w:jc w:val="both"/>
        <w:rPr>
          <w:b/>
          <w:bCs/>
          <w:lang w:eastAsia="lt-LT"/>
        </w:rPr>
      </w:pPr>
      <w:r>
        <w:rPr>
          <w:bCs/>
          <w:lang w:eastAsia="lt-LT"/>
        </w:rPr>
        <w:t xml:space="preserve">Juridnių, </w:t>
      </w:r>
      <w:r w:rsidR="00E62159">
        <w:rPr>
          <w:bCs/>
          <w:lang w:eastAsia="lt-LT"/>
        </w:rPr>
        <w:t>f</w:t>
      </w:r>
      <w:r w:rsidRPr="008B4F78">
        <w:rPr>
          <w:bCs/>
          <w:lang w:eastAsia="lt-LT"/>
        </w:rPr>
        <w:t>izinių asmenų ir anonimiška</w:t>
      </w:r>
      <w:r w:rsidR="00E62159">
        <w:rPr>
          <w:bCs/>
          <w:lang w:eastAsia="lt-LT"/>
        </w:rPr>
        <w:t>i surinktų lėšų gauta parama</w:t>
      </w:r>
      <w:r w:rsidR="000172F1">
        <w:rPr>
          <w:bCs/>
          <w:lang w:eastAsia="lt-LT"/>
        </w:rPr>
        <w:t xml:space="preserve"> </w:t>
      </w:r>
      <w:r w:rsidRPr="00113838">
        <w:rPr>
          <w:b/>
          <w:bCs/>
          <w:lang w:eastAsia="lt-LT"/>
        </w:rPr>
        <w:t>19195 Eur</w:t>
      </w:r>
      <w:r w:rsidR="00E62159">
        <w:rPr>
          <w:b/>
          <w:bCs/>
          <w:lang w:eastAsia="lt-LT"/>
        </w:rPr>
        <w:t>.</w:t>
      </w:r>
    </w:p>
    <w:p w14:paraId="2C3D09B8" w14:textId="77777777" w:rsidR="00991C8C" w:rsidRDefault="00991C8C" w:rsidP="0084588D">
      <w:pPr>
        <w:adjustRightInd w:val="0"/>
        <w:spacing w:line="360" w:lineRule="auto"/>
        <w:ind w:firstLine="720"/>
        <w:jc w:val="both"/>
        <w:rPr>
          <w:b/>
          <w:bCs/>
          <w:lang w:eastAsia="lt-LT"/>
        </w:rPr>
      </w:pPr>
      <w:r>
        <w:rPr>
          <w:b/>
          <w:bCs/>
          <w:lang w:eastAsia="lt-LT"/>
        </w:rPr>
        <w:t>Gauto finansavimo panaudojimas per 2022 m.:</w:t>
      </w:r>
    </w:p>
    <w:p w14:paraId="3CAAAED6" w14:textId="77777777" w:rsidR="0034606A" w:rsidRDefault="0034606A" w:rsidP="0084588D">
      <w:pPr>
        <w:adjustRightInd w:val="0"/>
        <w:spacing w:line="360" w:lineRule="auto"/>
        <w:ind w:firstLine="720"/>
        <w:jc w:val="both"/>
        <w:rPr>
          <w:b/>
          <w:bCs/>
          <w:lang w:eastAsia="lt-LT"/>
        </w:rPr>
      </w:pPr>
    </w:p>
    <w:p w14:paraId="7B021D28" w14:textId="77777777" w:rsidR="00991C8C" w:rsidRPr="0034606A" w:rsidRDefault="0034606A" w:rsidP="0084588D">
      <w:pPr>
        <w:adjustRightInd w:val="0"/>
        <w:spacing w:line="360" w:lineRule="auto"/>
        <w:ind w:firstLine="720"/>
        <w:jc w:val="both"/>
        <w:rPr>
          <w:b/>
          <w:bCs/>
          <w:lang w:eastAsia="lt-LT"/>
        </w:rPr>
      </w:pPr>
      <w:r w:rsidRPr="0034606A">
        <w:rPr>
          <w:b/>
          <w:bCs/>
          <w:lang w:eastAsia="lt-LT"/>
        </w:rPr>
        <w:t>Paramos likutis 2022 sausio 01 d. yra 17141 Eur.</w:t>
      </w:r>
    </w:p>
    <w:p w14:paraId="1B258A6F" w14:textId="77777777" w:rsidR="0034606A" w:rsidRPr="0034606A" w:rsidRDefault="000172F1" w:rsidP="0084588D">
      <w:pPr>
        <w:adjustRightInd w:val="0"/>
        <w:spacing w:line="360" w:lineRule="auto"/>
        <w:ind w:firstLine="720"/>
        <w:jc w:val="both"/>
        <w:rPr>
          <w:b/>
          <w:bCs/>
          <w:lang w:val="en-US" w:eastAsia="lt-LT"/>
        </w:rPr>
      </w:pPr>
      <w:r>
        <w:rPr>
          <w:b/>
          <w:bCs/>
          <w:lang w:eastAsia="lt-LT"/>
        </w:rPr>
        <w:t>Gauta parama</w:t>
      </w:r>
      <w:r w:rsidR="0034606A" w:rsidRPr="0034606A">
        <w:rPr>
          <w:b/>
          <w:bCs/>
          <w:lang w:eastAsia="lt-LT"/>
        </w:rPr>
        <w:t xml:space="preserve"> per</w:t>
      </w:r>
      <w:r w:rsidR="0034606A" w:rsidRPr="0034606A">
        <w:rPr>
          <w:b/>
          <w:bCs/>
          <w:lang w:val="en-US" w:eastAsia="lt-LT"/>
        </w:rPr>
        <w:t xml:space="preserve"> 2022 m. 19195 Eur.</w:t>
      </w:r>
    </w:p>
    <w:p w14:paraId="0A3C8464" w14:textId="77777777" w:rsidR="0034606A" w:rsidRPr="0034606A" w:rsidRDefault="0034606A" w:rsidP="0084588D">
      <w:pPr>
        <w:adjustRightInd w:val="0"/>
        <w:spacing w:line="360" w:lineRule="auto"/>
        <w:ind w:firstLine="720"/>
        <w:jc w:val="both"/>
        <w:rPr>
          <w:b/>
          <w:bCs/>
          <w:lang w:val="en-US" w:eastAsia="lt-LT"/>
        </w:rPr>
      </w:pPr>
      <w:proofErr w:type="spellStart"/>
      <w:r w:rsidRPr="0084588D">
        <w:rPr>
          <w:b/>
          <w:bCs/>
          <w:lang w:val="en-US" w:eastAsia="lt-LT"/>
        </w:rPr>
        <w:t>Panaudotas</w:t>
      </w:r>
      <w:proofErr w:type="spellEnd"/>
      <w:r w:rsidR="000172F1" w:rsidRPr="0084588D">
        <w:rPr>
          <w:b/>
          <w:bCs/>
          <w:lang w:val="en-US" w:eastAsia="lt-LT"/>
        </w:rPr>
        <w:t xml:space="preserve"> </w:t>
      </w:r>
      <w:proofErr w:type="spellStart"/>
      <w:r w:rsidRPr="0084588D">
        <w:rPr>
          <w:b/>
          <w:bCs/>
          <w:lang w:val="en-US" w:eastAsia="lt-LT"/>
        </w:rPr>
        <w:t>finansavimas</w:t>
      </w:r>
      <w:proofErr w:type="spellEnd"/>
      <w:r w:rsidR="000172F1" w:rsidRPr="0084588D">
        <w:rPr>
          <w:b/>
          <w:bCs/>
          <w:lang w:val="en-US" w:eastAsia="lt-LT"/>
        </w:rPr>
        <w:t xml:space="preserve"> </w:t>
      </w:r>
      <w:proofErr w:type="spellStart"/>
      <w:r w:rsidR="000172F1" w:rsidRPr="0084588D">
        <w:rPr>
          <w:b/>
          <w:bCs/>
          <w:lang w:val="en-US" w:eastAsia="lt-LT"/>
        </w:rPr>
        <w:t>gimnazijos</w:t>
      </w:r>
      <w:proofErr w:type="spellEnd"/>
      <w:r w:rsidR="000172F1" w:rsidRPr="0084588D">
        <w:rPr>
          <w:b/>
          <w:bCs/>
          <w:lang w:val="en-US" w:eastAsia="lt-LT"/>
        </w:rPr>
        <w:t xml:space="preserve"> </w:t>
      </w:r>
      <w:proofErr w:type="spellStart"/>
      <w:r w:rsidR="000172F1" w:rsidRPr="0084588D">
        <w:rPr>
          <w:b/>
          <w:bCs/>
          <w:lang w:val="en-US" w:eastAsia="lt-LT"/>
        </w:rPr>
        <w:t>reikmėms</w:t>
      </w:r>
      <w:proofErr w:type="spellEnd"/>
      <w:r w:rsidRPr="0084588D">
        <w:rPr>
          <w:b/>
          <w:bCs/>
          <w:lang w:val="en-US" w:eastAsia="lt-LT"/>
        </w:rPr>
        <w:t xml:space="preserve"> per </w:t>
      </w:r>
      <w:r w:rsidRPr="0034606A">
        <w:rPr>
          <w:b/>
          <w:bCs/>
          <w:lang w:val="en-US" w:eastAsia="lt-LT"/>
        </w:rPr>
        <w:t>2022 m. 24292 Eur.</w:t>
      </w:r>
    </w:p>
    <w:p w14:paraId="4EAFAF6B" w14:textId="77777777" w:rsidR="0034606A" w:rsidRPr="0034606A" w:rsidRDefault="0034606A" w:rsidP="0084588D">
      <w:pPr>
        <w:adjustRightInd w:val="0"/>
        <w:spacing w:line="360" w:lineRule="auto"/>
        <w:ind w:firstLine="720"/>
        <w:jc w:val="both"/>
        <w:rPr>
          <w:b/>
          <w:bCs/>
          <w:lang w:val="en-US" w:eastAsia="lt-LT"/>
        </w:rPr>
      </w:pPr>
    </w:p>
    <w:p w14:paraId="44E97376" w14:textId="77777777" w:rsidR="0034606A" w:rsidRPr="0034606A" w:rsidRDefault="0034606A" w:rsidP="0084588D">
      <w:pPr>
        <w:adjustRightInd w:val="0"/>
        <w:spacing w:line="360" w:lineRule="auto"/>
        <w:ind w:firstLine="720"/>
        <w:jc w:val="both"/>
        <w:rPr>
          <w:bCs/>
          <w:lang w:val="en-US" w:eastAsia="lt-LT"/>
        </w:rPr>
      </w:pPr>
    </w:p>
    <w:p w14:paraId="4AFF5CAB" w14:textId="77777777" w:rsidR="000015DC" w:rsidRDefault="0051176C" w:rsidP="0084588D">
      <w:pPr>
        <w:autoSpaceDE w:val="0"/>
        <w:autoSpaceDN w:val="0"/>
        <w:adjustRightInd w:val="0"/>
        <w:spacing w:after="200" w:line="360" w:lineRule="auto"/>
        <w:ind w:firstLine="720"/>
        <w:jc w:val="both"/>
        <w:rPr>
          <w:rFonts w:ascii="Times New Roman" w:hAnsi="Times New Roman"/>
          <w:bCs/>
          <w:lang w:eastAsia="lt-LT"/>
        </w:rPr>
      </w:pPr>
      <w:r w:rsidRPr="001D1DF8">
        <w:rPr>
          <w:rFonts w:ascii="Times New Roman" w:hAnsi="Times New Roman"/>
          <w:bCs/>
          <w:lang w:eastAsia="lt-LT"/>
        </w:rPr>
        <w:t xml:space="preserve">Įgyvendinant Fondo </w:t>
      </w:r>
      <w:r w:rsidR="000D02EF" w:rsidRPr="001D1DF8">
        <w:rPr>
          <w:rFonts w:ascii="Times New Roman" w:hAnsi="Times New Roman"/>
          <w:bCs/>
          <w:lang w:eastAsia="lt-LT"/>
        </w:rPr>
        <w:t xml:space="preserve"> įstatuo</w:t>
      </w:r>
      <w:r w:rsidR="00113838">
        <w:rPr>
          <w:rFonts w:ascii="Times New Roman" w:hAnsi="Times New Roman"/>
          <w:bCs/>
          <w:lang w:eastAsia="lt-LT"/>
        </w:rPr>
        <w:t>se patvirtintus veiklos tikslus</w:t>
      </w:r>
      <w:r w:rsidR="000D02EF" w:rsidRPr="001D1DF8">
        <w:rPr>
          <w:rFonts w:ascii="Times New Roman" w:hAnsi="Times New Roman"/>
          <w:bCs/>
          <w:lang w:eastAsia="lt-LT"/>
        </w:rPr>
        <w:t>,</w:t>
      </w:r>
      <w:r w:rsidR="000172F1">
        <w:rPr>
          <w:rFonts w:ascii="Times New Roman" w:hAnsi="Times New Roman"/>
          <w:bCs/>
          <w:lang w:eastAsia="lt-LT"/>
        </w:rPr>
        <w:t xml:space="preserve"> </w:t>
      </w:r>
      <w:r w:rsidR="00270DB6" w:rsidRPr="001D1DF8">
        <w:rPr>
          <w:rFonts w:ascii="Times New Roman" w:hAnsi="Times New Roman"/>
          <w:bCs/>
          <w:lang w:eastAsia="lt-LT"/>
        </w:rPr>
        <w:t>202</w:t>
      </w:r>
      <w:r w:rsidR="004D496E">
        <w:rPr>
          <w:rFonts w:ascii="Times New Roman" w:hAnsi="Times New Roman"/>
          <w:bCs/>
          <w:lang w:eastAsia="lt-LT"/>
        </w:rPr>
        <w:t>2</w:t>
      </w:r>
      <w:r w:rsidR="000D02EF" w:rsidRPr="001D1DF8">
        <w:rPr>
          <w:rFonts w:ascii="Times New Roman" w:hAnsi="Times New Roman"/>
          <w:bCs/>
          <w:lang w:eastAsia="lt-LT"/>
        </w:rPr>
        <w:t xml:space="preserve"> m. Kauno „Saulės“ gimnazijai</w:t>
      </w:r>
      <w:r w:rsidR="000015DC">
        <w:rPr>
          <w:rFonts w:ascii="Times New Roman" w:hAnsi="Times New Roman"/>
          <w:bCs/>
          <w:lang w:eastAsia="lt-LT"/>
        </w:rPr>
        <w:t xml:space="preserve"> suteikta parama:</w:t>
      </w:r>
    </w:p>
    <w:p w14:paraId="4192EE0D" w14:textId="77777777" w:rsidR="000015DC" w:rsidRDefault="000015DC" w:rsidP="0084588D">
      <w:pPr>
        <w:autoSpaceDE w:val="0"/>
        <w:autoSpaceDN w:val="0"/>
        <w:adjustRightInd w:val="0"/>
        <w:spacing w:after="200" w:line="360" w:lineRule="auto"/>
        <w:jc w:val="both"/>
        <w:rPr>
          <w:rFonts w:ascii="Times New Roman" w:hAnsi="Times New Roman"/>
          <w:bCs/>
          <w:lang w:eastAsia="lt-LT"/>
        </w:rPr>
      </w:pPr>
      <w:r>
        <w:rPr>
          <w:rFonts w:ascii="Times New Roman" w:hAnsi="Times New Roman"/>
          <w:bCs/>
          <w:lang w:eastAsia="lt-LT"/>
        </w:rPr>
        <w:t>M</w:t>
      </w:r>
      <w:r w:rsidR="006C429A" w:rsidRPr="001D1DF8">
        <w:rPr>
          <w:rFonts w:ascii="Times New Roman" w:hAnsi="Times New Roman"/>
          <w:bCs/>
          <w:lang w:eastAsia="lt-LT"/>
        </w:rPr>
        <w:t>oksleivių ir mokytojų dalyvavimo edukaciniuose turnyruose</w:t>
      </w:r>
      <w:r w:rsidR="00E312D1">
        <w:rPr>
          <w:rFonts w:ascii="Times New Roman" w:hAnsi="Times New Roman"/>
          <w:bCs/>
          <w:lang w:eastAsia="lt-LT"/>
        </w:rPr>
        <w:t>, konkursuose</w:t>
      </w:r>
      <w:r>
        <w:rPr>
          <w:rFonts w:ascii="Times New Roman" w:hAnsi="Times New Roman"/>
          <w:bCs/>
          <w:lang w:eastAsia="lt-LT"/>
        </w:rPr>
        <w:t xml:space="preserve"> - </w:t>
      </w:r>
      <w:r w:rsidR="005D226E">
        <w:rPr>
          <w:rFonts w:ascii="Times New Roman" w:hAnsi="Times New Roman"/>
          <w:bCs/>
          <w:lang w:eastAsia="lt-LT"/>
        </w:rPr>
        <w:t>767</w:t>
      </w:r>
      <w:r w:rsidR="00970535">
        <w:rPr>
          <w:rFonts w:ascii="Times New Roman" w:hAnsi="Times New Roman"/>
          <w:bCs/>
          <w:lang w:eastAsia="lt-LT"/>
        </w:rPr>
        <w:t xml:space="preserve"> Eur </w:t>
      </w:r>
      <w:r w:rsidR="00505F37" w:rsidRPr="001D1DF8">
        <w:rPr>
          <w:rFonts w:ascii="Times New Roman" w:hAnsi="Times New Roman"/>
          <w:bCs/>
          <w:lang w:eastAsia="lt-LT"/>
        </w:rPr>
        <w:t xml:space="preserve">, </w:t>
      </w:r>
    </w:p>
    <w:p w14:paraId="3CC35213" w14:textId="77777777" w:rsidR="000015DC" w:rsidRDefault="000015DC" w:rsidP="0084588D">
      <w:pPr>
        <w:autoSpaceDE w:val="0"/>
        <w:autoSpaceDN w:val="0"/>
        <w:adjustRightInd w:val="0"/>
        <w:spacing w:after="200" w:line="360" w:lineRule="auto"/>
        <w:jc w:val="both"/>
        <w:rPr>
          <w:rFonts w:ascii="Times New Roman" w:hAnsi="Times New Roman"/>
          <w:bCs/>
          <w:lang w:eastAsia="lt-LT"/>
        </w:rPr>
      </w:pPr>
      <w:r>
        <w:rPr>
          <w:rFonts w:ascii="Times New Roman" w:hAnsi="Times New Roman"/>
          <w:bCs/>
          <w:lang w:eastAsia="lt-LT"/>
        </w:rPr>
        <w:t>S</w:t>
      </w:r>
      <w:r w:rsidR="00ED3F8B" w:rsidRPr="001D1DF8">
        <w:rPr>
          <w:rFonts w:ascii="Times New Roman" w:hAnsi="Times New Roman"/>
          <w:bCs/>
          <w:lang w:eastAsia="lt-LT"/>
        </w:rPr>
        <w:t>porto komandų aprangų gamyba</w:t>
      </w:r>
      <w:r w:rsidR="00970535">
        <w:rPr>
          <w:rFonts w:ascii="Times New Roman" w:hAnsi="Times New Roman"/>
          <w:bCs/>
          <w:lang w:eastAsia="lt-LT"/>
        </w:rPr>
        <w:t xml:space="preserve"> - 594</w:t>
      </w:r>
      <w:r w:rsidR="00ED3F8B" w:rsidRPr="001D1DF8">
        <w:rPr>
          <w:rFonts w:ascii="Times New Roman" w:hAnsi="Times New Roman"/>
          <w:bCs/>
          <w:lang w:eastAsia="lt-LT"/>
        </w:rPr>
        <w:t xml:space="preserve">, </w:t>
      </w:r>
    </w:p>
    <w:p w14:paraId="2C306537" w14:textId="77777777" w:rsidR="000015DC" w:rsidRDefault="000015DC" w:rsidP="0084588D">
      <w:pPr>
        <w:autoSpaceDE w:val="0"/>
        <w:autoSpaceDN w:val="0"/>
        <w:adjustRightInd w:val="0"/>
        <w:spacing w:after="200" w:line="360" w:lineRule="auto"/>
        <w:jc w:val="both"/>
        <w:rPr>
          <w:rFonts w:ascii="Times New Roman" w:hAnsi="Times New Roman"/>
          <w:bCs/>
          <w:lang w:eastAsia="lt-LT"/>
        </w:rPr>
      </w:pPr>
      <w:r>
        <w:rPr>
          <w:rFonts w:ascii="Times New Roman" w:hAnsi="Times New Roman"/>
          <w:bCs/>
          <w:lang w:eastAsia="lt-LT"/>
        </w:rPr>
        <w:t>P</w:t>
      </w:r>
      <w:r w:rsidR="00505F37" w:rsidRPr="001D1DF8">
        <w:rPr>
          <w:rFonts w:ascii="Times New Roman" w:hAnsi="Times New Roman"/>
          <w:bCs/>
          <w:lang w:eastAsia="lt-LT"/>
        </w:rPr>
        <w:t>oilsio erdvių atnaujinimo</w:t>
      </w:r>
      <w:r w:rsidR="005D226E">
        <w:rPr>
          <w:rFonts w:ascii="Times New Roman" w:hAnsi="Times New Roman"/>
          <w:bCs/>
          <w:lang w:eastAsia="lt-LT"/>
        </w:rPr>
        <w:t xml:space="preserve"> minkštasuoliais</w:t>
      </w:r>
      <w:r w:rsidR="00970535">
        <w:rPr>
          <w:rFonts w:ascii="Times New Roman" w:hAnsi="Times New Roman"/>
          <w:bCs/>
          <w:lang w:eastAsia="lt-LT"/>
        </w:rPr>
        <w:t xml:space="preserve"> – 6800 Eur</w:t>
      </w:r>
      <w:r w:rsidR="00505F37" w:rsidRPr="001D1DF8">
        <w:rPr>
          <w:rFonts w:ascii="Times New Roman" w:hAnsi="Times New Roman"/>
          <w:bCs/>
          <w:lang w:eastAsia="lt-LT"/>
        </w:rPr>
        <w:t>,</w:t>
      </w:r>
    </w:p>
    <w:p w14:paraId="57A7BF4D" w14:textId="77777777" w:rsidR="000015DC" w:rsidRDefault="000015DC" w:rsidP="0084588D">
      <w:pPr>
        <w:autoSpaceDE w:val="0"/>
        <w:autoSpaceDN w:val="0"/>
        <w:adjustRightInd w:val="0"/>
        <w:spacing w:after="200" w:line="360" w:lineRule="auto"/>
        <w:jc w:val="both"/>
        <w:rPr>
          <w:rFonts w:ascii="Times New Roman" w:hAnsi="Times New Roman"/>
          <w:bCs/>
          <w:lang w:eastAsia="lt-LT"/>
        </w:rPr>
      </w:pPr>
      <w:r>
        <w:rPr>
          <w:rFonts w:ascii="Times New Roman" w:hAnsi="Times New Roman"/>
          <w:bCs/>
          <w:lang w:eastAsia="lt-LT"/>
        </w:rPr>
        <w:t>G</w:t>
      </w:r>
      <w:r w:rsidR="00E312D1">
        <w:rPr>
          <w:rFonts w:ascii="Times New Roman" w:hAnsi="Times New Roman"/>
          <w:bCs/>
          <w:lang w:eastAsia="lt-LT"/>
        </w:rPr>
        <w:t xml:space="preserve">rindų danga – 4011 Eur, </w:t>
      </w:r>
    </w:p>
    <w:p w14:paraId="5962E262" w14:textId="247514AD" w:rsidR="000015DC" w:rsidRDefault="000015DC" w:rsidP="0084588D">
      <w:pPr>
        <w:autoSpaceDE w:val="0"/>
        <w:autoSpaceDN w:val="0"/>
        <w:adjustRightInd w:val="0"/>
        <w:spacing w:after="200" w:line="360" w:lineRule="auto"/>
        <w:jc w:val="both"/>
        <w:rPr>
          <w:rFonts w:ascii="Times New Roman" w:hAnsi="Times New Roman"/>
          <w:bCs/>
          <w:lang w:eastAsia="lt-LT"/>
        </w:rPr>
      </w:pPr>
      <w:r>
        <w:rPr>
          <w:rFonts w:ascii="Times New Roman" w:hAnsi="Times New Roman"/>
          <w:bCs/>
          <w:lang w:eastAsia="lt-LT"/>
        </w:rPr>
        <w:t>O</w:t>
      </w:r>
      <w:r w:rsidR="004D496E">
        <w:rPr>
          <w:rFonts w:ascii="Times New Roman" w:hAnsi="Times New Roman"/>
          <w:bCs/>
          <w:lang w:eastAsia="lt-LT"/>
        </w:rPr>
        <w:t>ro valytuvai gimnazijos mokomųjų kabinetų orui valyti</w:t>
      </w:r>
      <w:r w:rsidR="0084588D">
        <w:rPr>
          <w:rFonts w:ascii="Times New Roman" w:hAnsi="Times New Roman"/>
          <w:bCs/>
          <w:lang w:eastAsia="lt-LT"/>
        </w:rPr>
        <w:t>/dezinfekuoti</w:t>
      </w:r>
      <w:r w:rsidR="00970535">
        <w:rPr>
          <w:rFonts w:ascii="Times New Roman" w:hAnsi="Times New Roman"/>
          <w:bCs/>
          <w:lang w:eastAsia="lt-LT"/>
        </w:rPr>
        <w:t xml:space="preserve"> - 5882 Eur</w:t>
      </w:r>
      <w:r w:rsidR="004D496E">
        <w:rPr>
          <w:rFonts w:ascii="Times New Roman" w:hAnsi="Times New Roman"/>
          <w:bCs/>
          <w:lang w:eastAsia="lt-LT"/>
        </w:rPr>
        <w:t>,</w:t>
      </w:r>
    </w:p>
    <w:p w14:paraId="4193BBA5" w14:textId="77777777" w:rsidR="000015DC" w:rsidRDefault="000015DC" w:rsidP="0084588D">
      <w:pPr>
        <w:autoSpaceDE w:val="0"/>
        <w:autoSpaceDN w:val="0"/>
        <w:adjustRightInd w:val="0"/>
        <w:spacing w:after="200" w:line="360" w:lineRule="auto"/>
        <w:jc w:val="both"/>
        <w:rPr>
          <w:rFonts w:ascii="Times New Roman" w:hAnsi="Times New Roman"/>
          <w:bCs/>
          <w:lang w:eastAsia="lt-LT"/>
        </w:rPr>
      </w:pPr>
      <w:r>
        <w:rPr>
          <w:rFonts w:ascii="Times New Roman" w:hAnsi="Times New Roman"/>
          <w:bCs/>
          <w:lang w:eastAsia="lt-LT"/>
        </w:rPr>
        <w:t>U</w:t>
      </w:r>
      <w:r w:rsidR="004D496E">
        <w:rPr>
          <w:rFonts w:ascii="Times New Roman" w:hAnsi="Times New Roman"/>
          <w:bCs/>
          <w:lang w:eastAsia="lt-LT"/>
        </w:rPr>
        <w:t>žsienio kalbos kabineto mobilios kėdės</w:t>
      </w:r>
      <w:r w:rsidR="00970535">
        <w:rPr>
          <w:rFonts w:ascii="Times New Roman" w:hAnsi="Times New Roman"/>
          <w:bCs/>
          <w:lang w:eastAsia="lt-LT"/>
        </w:rPr>
        <w:t xml:space="preserve"> – 2962 Eur, </w:t>
      </w:r>
    </w:p>
    <w:p w14:paraId="5B926DF3" w14:textId="77777777" w:rsidR="000015DC" w:rsidRDefault="000015DC" w:rsidP="0084588D">
      <w:pPr>
        <w:autoSpaceDE w:val="0"/>
        <w:autoSpaceDN w:val="0"/>
        <w:adjustRightInd w:val="0"/>
        <w:spacing w:after="200" w:line="360" w:lineRule="auto"/>
        <w:jc w:val="both"/>
        <w:rPr>
          <w:rFonts w:ascii="Times New Roman" w:hAnsi="Times New Roman"/>
          <w:bCs/>
          <w:lang w:eastAsia="lt-LT"/>
        </w:rPr>
      </w:pPr>
      <w:r>
        <w:rPr>
          <w:rFonts w:ascii="Times New Roman" w:hAnsi="Times New Roman"/>
          <w:bCs/>
          <w:lang w:eastAsia="lt-LT"/>
        </w:rPr>
        <w:t>R</w:t>
      </w:r>
      <w:r w:rsidR="00970535">
        <w:rPr>
          <w:rFonts w:ascii="Times New Roman" w:hAnsi="Times New Roman"/>
          <w:bCs/>
          <w:lang w:eastAsia="lt-LT"/>
        </w:rPr>
        <w:t>enginių organizavimui – 2</w:t>
      </w:r>
      <w:r w:rsidR="00E312D1">
        <w:rPr>
          <w:rFonts w:ascii="Times New Roman" w:hAnsi="Times New Roman"/>
          <w:bCs/>
          <w:lang w:eastAsia="lt-LT"/>
        </w:rPr>
        <w:t>868</w:t>
      </w:r>
      <w:r>
        <w:rPr>
          <w:rFonts w:ascii="Times New Roman" w:hAnsi="Times New Roman"/>
          <w:bCs/>
          <w:lang w:eastAsia="lt-LT"/>
        </w:rPr>
        <w:t xml:space="preserve"> Eur</w:t>
      </w:r>
      <w:r w:rsidR="00970535">
        <w:rPr>
          <w:rFonts w:ascii="Times New Roman" w:hAnsi="Times New Roman"/>
          <w:bCs/>
          <w:lang w:eastAsia="lt-LT"/>
        </w:rPr>
        <w:t>,</w:t>
      </w:r>
    </w:p>
    <w:p w14:paraId="1B90E849" w14:textId="77777777" w:rsidR="007C6E47" w:rsidRDefault="000015DC" w:rsidP="0084588D">
      <w:pPr>
        <w:autoSpaceDE w:val="0"/>
        <w:autoSpaceDN w:val="0"/>
        <w:adjustRightInd w:val="0"/>
        <w:spacing w:after="200" w:line="360" w:lineRule="auto"/>
        <w:jc w:val="both"/>
        <w:rPr>
          <w:rFonts w:ascii="Times New Roman" w:hAnsi="Times New Roman"/>
          <w:bCs/>
          <w:lang w:eastAsia="lt-LT"/>
        </w:rPr>
      </w:pPr>
      <w:r>
        <w:rPr>
          <w:rFonts w:ascii="Times New Roman" w:hAnsi="Times New Roman"/>
          <w:bCs/>
          <w:lang w:eastAsia="lt-LT"/>
        </w:rPr>
        <w:t>S</w:t>
      </w:r>
      <w:r w:rsidR="00970535" w:rsidRPr="00970535">
        <w:rPr>
          <w:rFonts w:ascii="Times New Roman" w:hAnsi="Times New Roman"/>
          <w:bCs/>
          <w:lang w:eastAsia="lt-LT"/>
        </w:rPr>
        <w:t xml:space="preserve">porto salytės inventoriui – </w:t>
      </w:r>
      <w:r w:rsidR="005D226E">
        <w:rPr>
          <w:rFonts w:ascii="Times New Roman" w:hAnsi="Times New Roman"/>
          <w:bCs/>
          <w:lang w:eastAsia="lt-LT"/>
        </w:rPr>
        <w:t>408</w:t>
      </w:r>
      <w:r w:rsidR="00970535" w:rsidRPr="00970535">
        <w:rPr>
          <w:rFonts w:ascii="Times New Roman" w:hAnsi="Times New Roman"/>
          <w:bCs/>
          <w:lang w:eastAsia="lt-LT"/>
        </w:rPr>
        <w:t xml:space="preserve"> Eur.</w:t>
      </w:r>
    </w:p>
    <w:p w14:paraId="212BE64E" w14:textId="77777777" w:rsidR="00991C8C" w:rsidRPr="0034606A" w:rsidRDefault="0034606A" w:rsidP="00790990">
      <w:pPr>
        <w:autoSpaceDE w:val="0"/>
        <w:autoSpaceDN w:val="0"/>
        <w:adjustRightInd w:val="0"/>
        <w:spacing w:after="200" w:line="360" w:lineRule="auto"/>
        <w:ind w:left="2880" w:firstLine="720"/>
        <w:jc w:val="both"/>
        <w:rPr>
          <w:rFonts w:ascii="Times New Roman" w:hAnsi="Times New Roman"/>
          <w:b/>
          <w:bCs/>
          <w:lang w:val="en-US" w:eastAsia="lt-LT"/>
        </w:rPr>
      </w:pPr>
      <w:r w:rsidRPr="0034606A">
        <w:rPr>
          <w:rFonts w:ascii="Times New Roman" w:hAnsi="Times New Roman"/>
          <w:b/>
          <w:bCs/>
          <w:lang w:eastAsia="lt-LT"/>
        </w:rPr>
        <w:t xml:space="preserve">Iš viso: </w:t>
      </w:r>
      <w:r w:rsidRPr="0034606A">
        <w:rPr>
          <w:rFonts w:ascii="Times New Roman" w:hAnsi="Times New Roman"/>
          <w:b/>
          <w:bCs/>
          <w:lang w:val="en-US" w:eastAsia="lt-LT"/>
        </w:rPr>
        <w:t>24292 Eur.</w:t>
      </w:r>
    </w:p>
    <w:p w14:paraId="2C2EF124" w14:textId="77777777" w:rsidR="0034606A" w:rsidRDefault="0034606A" w:rsidP="0084588D">
      <w:pPr>
        <w:autoSpaceDE w:val="0"/>
        <w:autoSpaceDN w:val="0"/>
        <w:adjustRightInd w:val="0"/>
        <w:spacing w:after="200" w:line="360" w:lineRule="auto"/>
        <w:jc w:val="both"/>
        <w:rPr>
          <w:rFonts w:ascii="Times New Roman" w:hAnsi="Times New Roman"/>
          <w:bCs/>
          <w:lang w:val="en-US" w:eastAsia="lt-LT"/>
        </w:rPr>
      </w:pPr>
    </w:p>
    <w:p w14:paraId="1FE5AB67" w14:textId="77777777" w:rsidR="0034606A" w:rsidRPr="0034606A" w:rsidRDefault="0034606A" w:rsidP="00790990">
      <w:pPr>
        <w:autoSpaceDE w:val="0"/>
        <w:autoSpaceDN w:val="0"/>
        <w:adjustRightInd w:val="0"/>
        <w:spacing w:after="200" w:line="360" w:lineRule="auto"/>
        <w:ind w:left="4320" w:firstLine="720"/>
        <w:jc w:val="both"/>
        <w:rPr>
          <w:rFonts w:ascii="Times New Roman" w:hAnsi="Times New Roman"/>
          <w:bCs/>
          <w:lang w:eastAsia="lt-LT"/>
        </w:rPr>
      </w:pPr>
      <w:r>
        <w:rPr>
          <w:rFonts w:ascii="Times New Roman" w:hAnsi="Times New Roman"/>
          <w:bCs/>
          <w:lang w:val="en-US" w:eastAsia="lt-LT"/>
        </w:rPr>
        <w:t>Direktor</w:t>
      </w:r>
      <w:r>
        <w:rPr>
          <w:rFonts w:ascii="Times New Roman" w:hAnsi="Times New Roman"/>
          <w:bCs/>
          <w:lang w:eastAsia="lt-LT"/>
        </w:rPr>
        <w:t xml:space="preserve">ė Brigita </w:t>
      </w:r>
      <w:proofErr w:type="spellStart"/>
      <w:r>
        <w:rPr>
          <w:rFonts w:ascii="Times New Roman" w:hAnsi="Times New Roman"/>
          <w:bCs/>
          <w:lang w:eastAsia="lt-LT"/>
        </w:rPr>
        <w:t>Balčiuvienė</w:t>
      </w:r>
      <w:proofErr w:type="spellEnd"/>
    </w:p>
    <w:p w14:paraId="48ED402C" w14:textId="77777777" w:rsidR="00B947A7" w:rsidRPr="00AB5850" w:rsidRDefault="00B947A7" w:rsidP="0084588D">
      <w:pPr>
        <w:autoSpaceDE w:val="0"/>
        <w:autoSpaceDN w:val="0"/>
        <w:adjustRightInd w:val="0"/>
        <w:spacing w:after="200" w:line="360" w:lineRule="auto"/>
        <w:jc w:val="both"/>
        <w:rPr>
          <w:rFonts w:ascii="Times New Roman" w:hAnsi="Times New Roman"/>
        </w:rPr>
      </w:pPr>
    </w:p>
    <w:p w14:paraId="50C3A2D6" w14:textId="77777777" w:rsidR="000930AC" w:rsidRPr="00AB5850" w:rsidRDefault="000930AC" w:rsidP="0084588D">
      <w:pPr>
        <w:autoSpaceDE w:val="0"/>
        <w:autoSpaceDN w:val="0"/>
        <w:adjustRightInd w:val="0"/>
        <w:spacing w:after="200" w:line="360" w:lineRule="auto"/>
        <w:jc w:val="both"/>
        <w:rPr>
          <w:rFonts w:ascii="Times New Roman" w:hAnsi="Times New Roman"/>
        </w:rPr>
      </w:pPr>
    </w:p>
    <w:sectPr w:rsidR="000930AC" w:rsidRPr="00AB5850" w:rsidSect="000930AC">
      <w:pgSz w:w="12240" w:h="15840"/>
      <w:pgMar w:top="1440"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2"/>
    <w:compatSetting w:name="useWord2013TrackBottomHyphenation" w:uri="http://schemas.microsoft.com/office/word" w:val="1"/>
  </w:compat>
  <w:rsids>
    <w:rsidRoot w:val="00792772"/>
    <w:rsid w:val="000015DC"/>
    <w:rsid w:val="000172F1"/>
    <w:rsid w:val="00066A5C"/>
    <w:rsid w:val="000930AC"/>
    <w:rsid w:val="000D02EF"/>
    <w:rsid w:val="000E665A"/>
    <w:rsid w:val="00113838"/>
    <w:rsid w:val="001D1DF8"/>
    <w:rsid w:val="00217DA0"/>
    <w:rsid w:val="00222DE8"/>
    <w:rsid w:val="00270DB6"/>
    <w:rsid w:val="0034606A"/>
    <w:rsid w:val="003540BE"/>
    <w:rsid w:val="003F0DB7"/>
    <w:rsid w:val="004D496E"/>
    <w:rsid w:val="00505F37"/>
    <w:rsid w:val="0051176C"/>
    <w:rsid w:val="005403C1"/>
    <w:rsid w:val="0058269C"/>
    <w:rsid w:val="00583D7A"/>
    <w:rsid w:val="005D226E"/>
    <w:rsid w:val="006C429A"/>
    <w:rsid w:val="00704A5A"/>
    <w:rsid w:val="00745DE6"/>
    <w:rsid w:val="00776F50"/>
    <w:rsid w:val="00790990"/>
    <w:rsid w:val="00792772"/>
    <w:rsid w:val="007C6E47"/>
    <w:rsid w:val="00831DB7"/>
    <w:rsid w:val="0084588D"/>
    <w:rsid w:val="0086659D"/>
    <w:rsid w:val="00970535"/>
    <w:rsid w:val="00991C8C"/>
    <w:rsid w:val="00A00BBE"/>
    <w:rsid w:val="00A41B3D"/>
    <w:rsid w:val="00A6677A"/>
    <w:rsid w:val="00AB55B4"/>
    <w:rsid w:val="00AB5850"/>
    <w:rsid w:val="00B131EF"/>
    <w:rsid w:val="00B36CCF"/>
    <w:rsid w:val="00B947A7"/>
    <w:rsid w:val="00C045F5"/>
    <w:rsid w:val="00C44614"/>
    <w:rsid w:val="00C73574"/>
    <w:rsid w:val="00CD6789"/>
    <w:rsid w:val="00CE60E6"/>
    <w:rsid w:val="00D13639"/>
    <w:rsid w:val="00E153DD"/>
    <w:rsid w:val="00E312D1"/>
    <w:rsid w:val="00E62159"/>
    <w:rsid w:val="00E9329D"/>
    <w:rsid w:val="00ED3F8B"/>
    <w:rsid w:val="00F6289C"/>
    <w:rsid w:val="00FA3951"/>
    <w:rsid w:val="00FB6D3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3868"/>
  <w15:docId w15:val="{4393FD52-924E-40BF-ADFC-E4450EDC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31DB7"/>
    <w:pPr>
      <w:spacing w:after="0" w:line="240" w:lineRule="auto"/>
    </w:pPr>
    <w:rPr>
      <w:rFonts w:ascii="TimesLT" w:eastAsia="Times New Roman" w:hAnsi="TimesLT" w:cs="Times New Roman"/>
      <w:sz w:val="24"/>
      <w:szCs w:val="24"/>
      <w:lang w:val="lt-LT"/>
    </w:rPr>
  </w:style>
  <w:style w:type="paragraph" w:styleId="Antrat8">
    <w:name w:val="heading 8"/>
    <w:basedOn w:val="prastasis"/>
    <w:next w:val="prastasis"/>
    <w:link w:val="Antrat8Diagrama"/>
    <w:uiPriority w:val="99"/>
    <w:unhideWhenUsed/>
    <w:qFormat/>
    <w:rsid w:val="00831DB7"/>
    <w:pPr>
      <w:spacing w:before="240" w:after="60"/>
      <w:outlineLvl w:val="7"/>
    </w:pPr>
    <w:rPr>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8Diagrama">
    <w:name w:val="Antraštė 8 Diagrama"/>
    <w:basedOn w:val="Numatytasispastraiposriftas"/>
    <w:link w:val="Antrat8"/>
    <w:uiPriority w:val="99"/>
    <w:rsid w:val="00831DB7"/>
    <w:rPr>
      <w:rFonts w:ascii="TimesLT" w:eastAsia="Times New Roman" w:hAnsi="TimesLT" w:cs="Times New Roman"/>
      <w:i/>
      <w:iCs/>
      <w:sz w:val="24"/>
      <w:szCs w:val="24"/>
    </w:rPr>
  </w:style>
  <w:style w:type="paragraph" w:styleId="Porat">
    <w:name w:val="footer"/>
    <w:basedOn w:val="prastasis"/>
    <w:link w:val="PoratDiagrama"/>
    <w:uiPriority w:val="99"/>
    <w:semiHidden/>
    <w:unhideWhenUsed/>
    <w:rsid w:val="00831DB7"/>
    <w:pPr>
      <w:tabs>
        <w:tab w:val="center" w:pos="4320"/>
        <w:tab w:val="right" w:pos="8640"/>
      </w:tabs>
    </w:pPr>
  </w:style>
  <w:style w:type="character" w:customStyle="1" w:styleId="PoratDiagrama">
    <w:name w:val="Poraštė Diagrama"/>
    <w:basedOn w:val="Numatytasispastraiposriftas"/>
    <w:link w:val="Porat"/>
    <w:uiPriority w:val="99"/>
    <w:semiHidden/>
    <w:rsid w:val="00831DB7"/>
    <w:rPr>
      <w:rFonts w:ascii="TimesLT" w:eastAsia="Times New Roman" w:hAnsi="TimesLT" w:cs="Times New Roman"/>
      <w:sz w:val="24"/>
      <w:szCs w:val="24"/>
      <w:lang w:val="lt-LT"/>
    </w:rPr>
  </w:style>
  <w:style w:type="paragraph" w:styleId="Debesliotekstas">
    <w:name w:val="Balloon Text"/>
    <w:basedOn w:val="prastasis"/>
    <w:link w:val="DebesliotekstasDiagrama"/>
    <w:uiPriority w:val="99"/>
    <w:semiHidden/>
    <w:unhideWhenUsed/>
    <w:rsid w:val="00CD678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D6789"/>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7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A7AE-B7AB-49E4-9B97-C7684A49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1889</Words>
  <Characters>1077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SONATA DRAZDAVIČIENĖ</cp:lastModifiedBy>
  <cp:revision>5</cp:revision>
  <cp:lastPrinted>2020-05-10T16:53:00Z</cp:lastPrinted>
  <dcterms:created xsi:type="dcterms:W3CDTF">2023-10-25T19:20:00Z</dcterms:created>
  <dcterms:modified xsi:type="dcterms:W3CDTF">2023-10-26T09:20:00Z</dcterms:modified>
</cp:coreProperties>
</file>